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33D3" w:rsidRDefault="004733D3" w:rsidP="001409FD">
      <w:pPr>
        <w:spacing w:after="0" w:line="480" w:lineRule="auto"/>
        <w:contextualSpacing/>
        <w:jc w:val="center"/>
        <w:rPr>
          <w:rFonts w:ascii="Times New Roman" w:hAnsi="Times New Roman" w:cs="Times New Roman"/>
          <w:sz w:val="24"/>
          <w:szCs w:val="24"/>
        </w:rPr>
      </w:pPr>
    </w:p>
    <w:p w:rsidR="00953031" w:rsidRDefault="00953031" w:rsidP="001409FD">
      <w:pPr>
        <w:spacing w:after="0" w:line="480" w:lineRule="auto"/>
        <w:contextualSpacing/>
        <w:jc w:val="center"/>
        <w:rPr>
          <w:rFonts w:ascii="Times New Roman" w:hAnsi="Times New Roman" w:cs="Times New Roman"/>
          <w:sz w:val="24"/>
          <w:szCs w:val="24"/>
        </w:rPr>
      </w:pPr>
    </w:p>
    <w:p w:rsidR="00953031" w:rsidRDefault="00953031" w:rsidP="001409FD">
      <w:pPr>
        <w:spacing w:after="0" w:line="480" w:lineRule="auto"/>
        <w:contextualSpacing/>
        <w:jc w:val="center"/>
        <w:rPr>
          <w:rFonts w:ascii="Times New Roman" w:hAnsi="Times New Roman" w:cs="Times New Roman"/>
          <w:sz w:val="24"/>
          <w:szCs w:val="24"/>
        </w:rPr>
      </w:pPr>
    </w:p>
    <w:p w:rsidR="00953031" w:rsidRDefault="00953031" w:rsidP="001409FD">
      <w:pPr>
        <w:spacing w:after="0" w:line="480" w:lineRule="auto"/>
        <w:contextualSpacing/>
        <w:jc w:val="center"/>
        <w:rPr>
          <w:rFonts w:ascii="Times New Roman" w:hAnsi="Times New Roman" w:cs="Times New Roman"/>
          <w:sz w:val="24"/>
          <w:szCs w:val="24"/>
        </w:rPr>
      </w:pPr>
    </w:p>
    <w:p w:rsidR="00953031" w:rsidRDefault="00953031" w:rsidP="001409FD">
      <w:pPr>
        <w:spacing w:after="0" w:line="480" w:lineRule="auto"/>
        <w:contextualSpacing/>
        <w:jc w:val="center"/>
        <w:rPr>
          <w:rFonts w:ascii="Times New Roman" w:hAnsi="Times New Roman" w:cs="Times New Roman"/>
          <w:sz w:val="24"/>
          <w:szCs w:val="24"/>
        </w:rPr>
      </w:pPr>
    </w:p>
    <w:p w:rsidR="00953031" w:rsidRDefault="00953031" w:rsidP="001409FD">
      <w:pPr>
        <w:spacing w:after="0" w:line="480" w:lineRule="auto"/>
        <w:contextualSpacing/>
        <w:jc w:val="center"/>
        <w:rPr>
          <w:rFonts w:ascii="Times New Roman" w:hAnsi="Times New Roman" w:cs="Times New Roman"/>
          <w:sz w:val="24"/>
          <w:szCs w:val="24"/>
        </w:rPr>
      </w:pPr>
    </w:p>
    <w:p w:rsidR="00953031" w:rsidRDefault="00953031" w:rsidP="001409FD">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Intermediate Financial Management</w:t>
      </w:r>
    </w:p>
    <w:p w:rsidR="00953031" w:rsidRDefault="00953031" w:rsidP="001409FD">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Name</w:t>
      </w:r>
    </w:p>
    <w:p w:rsidR="00953031" w:rsidRDefault="00953031" w:rsidP="001409FD">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Institution</w:t>
      </w:r>
    </w:p>
    <w:p w:rsidR="00953031" w:rsidRDefault="00953031" w:rsidP="001409FD">
      <w:pPr>
        <w:spacing w:after="0" w:line="480" w:lineRule="auto"/>
        <w:contextualSpacing/>
        <w:jc w:val="center"/>
        <w:rPr>
          <w:rFonts w:ascii="Times New Roman" w:hAnsi="Times New Roman" w:cs="Times New Roman"/>
          <w:sz w:val="24"/>
          <w:szCs w:val="24"/>
        </w:rPr>
      </w:pPr>
    </w:p>
    <w:p w:rsidR="00953031" w:rsidRDefault="00953031" w:rsidP="001409FD">
      <w:pPr>
        <w:spacing w:after="0" w:line="480" w:lineRule="auto"/>
        <w:contextualSpacing/>
        <w:jc w:val="center"/>
        <w:rPr>
          <w:rFonts w:ascii="Times New Roman" w:hAnsi="Times New Roman" w:cs="Times New Roman"/>
          <w:sz w:val="24"/>
          <w:szCs w:val="24"/>
        </w:rPr>
      </w:pPr>
    </w:p>
    <w:p w:rsidR="00953031" w:rsidRDefault="00953031" w:rsidP="001409FD">
      <w:pPr>
        <w:spacing w:after="0" w:line="480" w:lineRule="auto"/>
        <w:contextualSpacing/>
        <w:jc w:val="center"/>
        <w:rPr>
          <w:rFonts w:ascii="Times New Roman" w:hAnsi="Times New Roman" w:cs="Times New Roman"/>
          <w:sz w:val="24"/>
          <w:szCs w:val="24"/>
        </w:rPr>
      </w:pPr>
    </w:p>
    <w:p w:rsidR="00953031" w:rsidRDefault="00953031" w:rsidP="001409FD">
      <w:pPr>
        <w:spacing w:after="0" w:line="480" w:lineRule="auto"/>
        <w:contextualSpacing/>
        <w:jc w:val="center"/>
        <w:rPr>
          <w:rFonts w:ascii="Times New Roman" w:hAnsi="Times New Roman" w:cs="Times New Roman"/>
          <w:sz w:val="24"/>
          <w:szCs w:val="24"/>
        </w:rPr>
      </w:pPr>
    </w:p>
    <w:p w:rsidR="00953031" w:rsidRDefault="00953031" w:rsidP="001409FD">
      <w:pPr>
        <w:spacing w:after="0" w:line="480" w:lineRule="auto"/>
        <w:contextualSpacing/>
        <w:jc w:val="center"/>
        <w:rPr>
          <w:rFonts w:ascii="Times New Roman" w:hAnsi="Times New Roman" w:cs="Times New Roman"/>
          <w:sz w:val="24"/>
          <w:szCs w:val="24"/>
        </w:rPr>
      </w:pPr>
    </w:p>
    <w:p w:rsidR="00953031" w:rsidRDefault="00953031" w:rsidP="001409FD">
      <w:pPr>
        <w:spacing w:after="0" w:line="480" w:lineRule="auto"/>
        <w:contextualSpacing/>
        <w:jc w:val="center"/>
        <w:rPr>
          <w:rFonts w:ascii="Times New Roman" w:hAnsi="Times New Roman" w:cs="Times New Roman"/>
          <w:sz w:val="24"/>
          <w:szCs w:val="24"/>
        </w:rPr>
      </w:pPr>
    </w:p>
    <w:p w:rsidR="00953031" w:rsidRDefault="00953031" w:rsidP="001409FD">
      <w:pPr>
        <w:spacing w:after="0" w:line="480" w:lineRule="auto"/>
        <w:contextualSpacing/>
        <w:jc w:val="center"/>
        <w:rPr>
          <w:rFonts w:ascii="Times New Roman" w:hAnsi="Times New Roman" w:cs="Times New Roman"/>
          <w:sz w:val="24"/>
          <w:szCs w:val="24"/>
        </w:rPr>
      </w:pPr>
    </w:p>
    <w:p w:rsidR="00953031" w:rsidRDefault="00953031" w:rsidP="001409FD">
      <w:pPr>
        <w:spacing w:after="0" w:line="480" w:lineRule="auto"/>
        <w:contextualSpacing/>
        <w:jc w:val="center"/>
        <w:rPr>
          <w:rFonts w:ascii="Times New Roman" w:hAnsi="Times New Roman" w:cs="Times New Roman"/>
          <w:sz w:val="24"/>
          <w:szCs w:val="24"/>
        </w:rPr>
      </w:pPr>
    </w:p>
    <w:p w:rsidR="001409FD" w:rsidRDefault="001409FD">
      <w:pPr>
        <w:rPr>
          <w:rFonts w:ascii="Times New Roman" w:hAnsi="Times New Roman" w:cs="Times New Roman"/>
          <w:sz w:val="24"/>
          <w:szCs w:val="24"/>
        </w:rPr>
      </w:pPr>
      <w:r>
        <w:rPr>
          <w:rFonts w:ascii="Times New Roman" w:hAnsi="Times New Roman" w:cs="Times New Roman"/>
          <w:sz w:val="24"/>
          <w:szCs w:val="24"/>
        </w:rPr>
        <w:br w:type="page"/>
      </w:r>
    </w:p>
    <w:p w:rsidR="001409FD" w:rsidRDefault="001409FD" w:rsidP="001409FD">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lastRenderedPageBreak/>
        <w:t>Intermediate Financial Management</w:t>
      </w:r>
    </w:p>
    <w:p w:rsidR="00953031" w:rsidRDefault="00953031" w:rsidP="001409FD">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Introduction</w:t>
      </w:r>
    </w:p>
    <w:p w:rsidR="00953031" w:rsidRDefault="0041192F" w:rsidP="001409FD">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MacDonald is valued as on the most successful corporation around the world. Over the years, the organization has been able to expand outwards from the United States, and currently</w:t>
      </w:r>
      <w:r w:rsidR="00F74B27">
        <w:rPr>
          <w:rFonts w:ascii="Times New Roman" w:hAnsi="Times New Roman" w:cs="Times New Roman"/>
          <w:sz w:val="24"/>
          <w:szCs w:val="24"/>
        </w:rPr>
        <w:t>,</w:t>
      </w:r>
      <w:r>
        <w:rPr>
          <w:rFonts w:ascii="Times New Roman" w:hAnsi="Times New Roman" w:cs="Times New Roman"/>
          <w:sz w:val="24"/>
          <w:szCs w:val="24"/>
        </w:rPr>
        <w:t xml:space="preserve"> it owns chains of stores around the world. At MacDonald’s they serve fast foods, with the competition in the food industry all over the world, the company has been able to gain </w:t>
      </w:r>
      <w:r w:rsidR="00F74B27">
        <w:rPr>
          <w:rFonts w:ascii="Times New Roman" w:hAnsi="Times New Roman" w:cs="Times New Roman"/>
          <w:sz w:val="24"/>
          <w:szCs w:val="24"/>
        </w:rPr>
        <w:t xml:space="preserve">a </w:t>
      </w:r>
      <w:r>
        <w:rPr>
          <w:rFonts w:ascii="Times New Roman" w:hAnsi="Times New Roman" w:cs="Times New Roman"/>
          <w:sz w:val="24"/>
          <w:szCs w:val="24"/>
        </w:rPr>
        <w:t>good share of the market not only in the united states but also in most foreign markets they have expanded to</w:t>
      </w:r>
      <w:r w:rsidR="00FD2AD6" w:rsidRPr="00FD2AD6">
        <w:t xml:space="preserve"> </w:t>
      </w:r>
      <w:r w:rsidR="00FD2AD6" w:rsidRPr="00FD2AD6">
        <w:rPr>
          <w:rFonts w:ascii="Times New Roman" w:hAnsi="Times New Roman" w:cs="Times New Roman"/>
          <w:sz w:val="24"/>
          <w:szCs w:val="24"/>
        </w:rPr>
        <w:t>(Garden, 2014)</w:t>
      </w:r>
      <w:r>
        <w:rPr>
          <w:rFonts w:ascii="Times New Roman" w:hAnsi="Times New Roman" w:cs="Times New Roman"/>
          <w:sz w:val="24"/>
          <w:szCs w:val="24"/>
        </w:rPr>
        <w:t>. Despite the successes o</w:t>
      </w:r>
      <w:r w:rsidR="00F74B27">
        <w:rPr>
          <w:rFonts w:ascii="Times New Roman" w:hAnsi="Times New Roman" w:cs="Times New Roman"/>
          <w:sz w:val="24"/>
          <w:szCs w:val="24"/>
        </w:rPr>
        <w:t>f</w:t>
      </w:r>
      <w:r>
        <w:rPr>
          <w:rFonts w:ascii="Times New Roman" w:hAnsi="Times New Roman" w:cs="Times New Roman"/>
          <w:sz w:val="24"/>
          <w:szCs w:val="24"/>
        </w:rPr>
        <w:t xml:space="preserve"> the corporation, there are also some setbacks and challenges that we have learned from the company over the years. One of the leading strategies of the firm is how the company was able to create brand and customer loyalty</w:t>
      </w:r>
      <w:r w:rsidR="002748A7">
        <w:rPr>
          <w:rFonts w:ascii="Times New Roman" w:hAnsi="Times New Roman" w:cs="Times New Roman"/>
          <w:sz w:val="24"/>
          <w:szCs w:val="24"/>
        </w:rPr>
        <w:t xml:space="preserve"> through their quality of services and products. For a company to succeed, the management has to be smart about their management financially as well as economically. </w:t>
      </w:r>
    </w:p>
    <w:p w:rsidR="002748A7" w:rsidRPr="00A72C3D" w:rsidRDefault="00A72C3D" w:rsidP="001409FD">
      <w:pPr>
        <w:spacing w:after="0" w:line="480" w:lineRule="auto"/>
        <w:contextualSpacing/>
        <w:rPr>
          <w:rFonts w:ascii="Times New Roman" w:hAnsi="Times New Roman" w:cs="Times New Roman"/>
          <w:b/>
          <w:sz w:val="24"/>
          <w:szCs w:val="24"/>
        </w:rPr>
      </w:pPr>
      <w:r w:rsidRPr="00A72C3D">
        <w:rPr>
          <w:rFonts w:ascii="Times New Roman" w:hAnsi="Times New Roman" w:cs="Times New Roman"/>
          <w:b/>
          <w:sz w:val="24"/>
          <w:szCs w:val="24"/>
        </w:rPr>
        <w:t>Overview</w:t>
      </w:r>
      <w:r w:rsidR="00F74B27">
        <w:rPr>
          <w:rFonts w:ascii="Times New Roman" w:hAnsi="Times New Roman" w:cs="Times New Roman"/>
          <w:b/>
          <w:sz w:val="24"/>
          <w:szCs w:val="24"/>
        </w:rPr>
        <w:t xml:space="preserve"> </w:t>
      </w:r>
      <w:r w:rsidR="001409FD">
        <w:rPr>
          <w:rFonts w:ascii="Times New Roman" w:hAnsi="Times New Roman" w:cs="Times New Roman"/>
          <w:b/>
          <w:sz w:val="24"/>
          <w:szCs w:val="24"/>
        </w:rPr>
        <w:t>of</w:t>
      </w:r>
      <w:r w:rsidR="001409FD" w:rsidRPr="00A72C3D">
        <w:rPr>
          <w:rFonts w:ascii="Times New Roman" w:hAnsi="Times New Roman" w:cs="Times New Roman"/>
          <w:b/>
          <w:sz w:val="24"/>
          <w:szCs w:val="24"/>
        </w:rPr>
        <w:t xml:space="preserve"> the Industry Economic Characteristics</w:t>
      </w:r>
    </w:p>
    <w:p w:rsidR="00A72C3D" w:rsidRDefault="002E241D" w:rsidP="001409FD">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 In the fast food industry, just like all the other industries market analysis a vital part for a company to </w:t>
      </w:r>
      <w:r w:rsidR="00E346D0">
        <w:rPr>
          <w:rFonts w:ascii="Times New Roman" w:hAnsi="Times New Roman" w:cs="Times New Roman"/>
          <w:sz w:val="24"/>
          <w:szCs w:val="24"/>
        </w:rPr>
        <w:t>enter</w:t>
      </w:r>
      <w:r>
        <w:rPr>
          <w:rFonts w:ascii="Times New Roman" w:hAnsi="Times New Roman" w:cs="Times New Roman"/>
          <w:sz w:val="24"/>
          <w:szCs w:val="24"/>
        </w:rPr>
        <w:t xml:space="preserve"> and remain relevant to the market. </w:t>
      </w:r>
      <w:r w:rsidR="00E346D0">
        <w:rPr>
          <w:rFonts w:ascii="Times New Roman" w:hAnsi="Times New Roman" w:cs="Times New Roman"/>
          <w:sz w:val="24"/>
          <w:szCs w:val="24"/>
        </w:rPr>
        <w:t>A company has to evaluate the internal and external factors and adopt the best strategies that can assist the firm in getting a competitive advantage</w:t>
      </w:r>
      <w:r w:rsidR="00FD2AD6">
        <w:rPr>
          <w:rFonts w:ascii="Times New Roman" w:hAnsi="Times New Roman" w:cs="Times New Roman"/>
          <w:sz w:val="24"/>
          <w:szCs w:val="24"/>
        </w:rPr>
        <w:t xml:space="preserve"> </w:t>
      </w:r>
      <w:r w:rsidR="00FD2AD6" w:rsidRPr="00FD2AD6">
        <w:rPr>
          <w:rFonts w:ascii="Times New Roman" w:hAnsi="Times New Roman" w:cs="Times New Roman"/>
          <w:sz w:val="24"/>
          <w:szCs w:val="24"/>
        </w:rPr>
        <w:t>(Stein, 2017)</w:t>
      </w:r>
      <w:r w:rsidR="00E346D0">
        <w:rPr>
          <w:rFonts w:ascii="Times New Roman" w:hAnsi="Times New Roman" w:cs="Times New Roman"/>
          <w:sz w:val="24"/>
          <w:szCs w:val="24"/>
        </w:rPr>
        <w:t xml:space="preserve">. The internal factors include the potential of the workers, suppliers’ power of bargaining and the company’s model of in out beat the competition. </w:t>
      </w:r>
      <w:r w:rsidR="0060428C">
        <w:rPr>
          <w:rFonts w:ascii="Times New Roman" w:hAnsi="Times New Roman" w:cs="Times New Roman"/>
          <w:sz w:val="24"/>
          <w:szCs w:val="24"/>
        </w:rPr>
        <w:t xml:space="preserve"> In the fast</w:t>
      </w:r>
      <w:r w:rsidR="00F74B27">
        <w:rPr>
          <w:rFonts w:ascii="Times New Roman" w:hAnsi="Times New Roman" w:cs="Times New Roman"/>
          <w:sz w:val="24"/>
          <w:szCs w:val="24"/>
        </w:rPr>
        <w:t>-</w:t>
      </w:r>
      <w:r w:rsidR="0060428C">
        <w:rPr>
          <w:rFonts w:ascii="Times New Roman" w:hAnsi="Times New Roman" w:cs="Times New Roman"/>
          <w:sz w:val="24"/>
          <w:szCs w:val="24"/>
        </w:rPr>
        <w:t>food industry</w:t>
      </w:r>
      <w:r w:rsidR="00F74B27">
        <w:rPr>
          <w:rFonts w:ascii="Times New Roman" w:hAnsi="Times New Roman" w:cs="Times New Roman"/>
          <w:sz w:val="24"/>
          <w:szCs w:val="24"/>
        </w:rPr>
        <w:t>,</w:t>
      </w:r>
      <w:r w:rsidR="0060428C">
        <w:rPr>
          <w:rFonts w:ascii="Times New Roman" w:hAnsi="Times New Roman" w:cs="Times New Roman"/>
          <w:sz w:val="24"/>
          <w:szCs w:val="24"/>
        </w:rPr>
        <w:t xml:space="preserve"> just the industry MacDonald’s is in, the industry has a lot of competition in terms of prices, quality of food</w:t>
      </w:r>
      <w:r w:rsidR="00F74B27">
        <w:rPr>
          <w:rFonts w:ascii="Times New Roman" w:hAnsi="Times New Roman" w:cs="Times New Roman"/>
          <w:sz w:val="24"/>
          <w:szCs w:val="24"/>
        </w:rPr>
        <w:t>,</w:t>
      </w:r>
      <w:r w:rsidR="0060428C">
        <w:rPr>
          <w:rFonts w:ascii="Times New Roman" w:hAnsi="Times New Roman" w:cs="Times New Roman"/>
          <w:sz w:val="24"/>
          <w:szCs w:val="24"/>
        </w:rPr>
        <w:t xml:space="preserve"> and brand loyalty. To gain customers</w:t>
      </w:r>
      <w:r w:rsidR="00F74B27">
        <w:rPr>
          <w:rFonts w:ascii="Times New Roman" w:hAnsi="Times New Roman" w:cs="Times New Roman"/>
          <w:sz w:val="24"/>
          <w:szCs w:val="24"/>
        </w:rPr>
        <w:t>,</w:t>
      </w:r>
      <w:r w:rsidR="0060428C">
        <w:rPr>
          <w:rFonts w:ascii="Times New Roman" w:hAnsi="Times New Roman" w:cs="Times New Roman"/>
          <w:sz w:val="24"/>
          <w:szCs w:val="24"/>
        </w:rPr>
        <w:t xml:space="preserve"> the company has to analyses the needs of the market and the best way to introduce their services. </w:t>
      </w:r>
    </w:p>
    <w:p w:rsidR="0060428C" w:rsidRDefault="0060428C" w:rsidP="001409FD">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Each year, the fast</w:t>
      </w:r>
      <w:r w:rsidR="00F74B27">
        <w:rPr>
          <w:rFonts w:ascii="Times New Roman" w:hAnsi="Times New Roman" w:cs="Times New Roman"/>
          <w:sz w:val="24"/>
          <w:szCs w:val="24"/>
        </w:rPr>
        <w:t>-</w:t>
      </w:r>
      <w:r>
        <w:rPr>
          <w:rFonts w:ascii="Times New Roman" w:hAnsi="Times New Roman" w:cs="Times New Roman"/>
          <w:sz w:val="24"/>
          <w:szCs w:val="24"/>
        </w:rPr>
        <w:t>food industry continues to grow</w:t>
      </w:r>
      <w:r w:rsidR="00F74B27">
        <w:rPr>
          <w:rFonts w:ascii="Times New Roman" w:hAnsi="Times New Roman" w:cs="Times New Roman"/>
          <w:sz w:val="24"/>
          <w:szCs w:val="24"/>
        </w:rPr>
        <w:t>;</w:t>
      </w:r>
      <w:r>
        <w:rPr>
          <w:rFonts w:ascii="Times New Roman" w:hAnsi="Times New Roman" w:cs="Times New Roman"/>
          <w:sz w:val="24"/>
          <w:szCs w:val="24"/>
        </w:rPr>
        <w:t xml:space="preserve"> this is regardless of the emerging health concerns that are associated with fast foods. The fast</w:t>
      </w:r>
      <w:r w:rsidR="00F74B27">
        <w:rPr>
          <w:rFonts w:ascii="Times New Roman" w:hAnsi="Times New Roman" w:cs="Times New Roman"/>
          <w:sz w:val="24"/>
          <w:szCs w:val="24"/>
        </w:rPr>
        <w:t>-</w:t>
      </w:r>
      <w:r>
        <w:rPr>
          <w:rFonts w:ascii="Times New Roman" w:hAnsi="Times New Roman" w:cs="Times New Roman"/>
          <w:sz w:val="24"/>
          <w:szCs w:val="24"/>
        </w:rPr>
        <w:t xml:space="preserve">food has been doing great since the </w:t>
      </w:r>
      <w:r w:rsidR="00660416">
        <w:rPr>
          <w:rFonts w:ascii="Times New Roman" w:hAnsi="Times New Roman" w:cs="Times New Roman"/>
          <w:sz w:val="24"/>
          <w:szCs w:val="24"/>
        </w:rPr>
        <w:t>1970s;</w:t>
      </w:r>
      <w:r>
        <w:rPr>
          <w:rFonts w:ascii="Times New Roman" w:hAnsi="Times New Roman" w:cs="Times New Roman"/>
          <w:sz w:val="24"/>
          <w:szCs w:val="24"/>
        </w:rPr>
        <w:t xml:space="preserve"> MacDonald’s</w:t>
      </w:r>
      <w:r w:rsidR="00F74B27">
        <w:rPr>
          <w:rFonts w:ascii="Times New Roman" w:hAnsi="Times New Roman" w:cs="Times New Roman"/>
          <w:sz w:val="24"/>
          <w:szCs w:val="24"/>
        </w:rPr>
        <w:t>, on the other hand,</w:t>
      </w:r>
      <w:r>
        <w:rPr>
          <w:rFonts w:ascii="Times New Roman" w:hAnsi="Times New Roman" w:cs="Times New Roman"/>
          <w:sz w:val="24"/>
          <w:szCs w:val="24"/>
        </w:rPr>
        <w:t xml:space="preserve"> was started in the 1949s and is still in business up to date. </w:t>
      </w:r>
      <w:r w:rsidR="00660416">
        <w:rPr>
          <w:rFonts w:ascii="Times New Roman" w:hAnsi="Times New Roman" w:cs="Times New Roman"/>
          <w:sz w:val="24"/>
          <w:szCs w:val="24"/>
        </w:rPr>
        <w:t>The economic issues that affect the fast food industry include the labor cost, cost of fuels</w:t>
      </w:r>
      <w:r w:rsidR="00F74B27">
        <w:rPr>
          <w:rFonts w:ascii="Times New Roman" w:hAnsi="Times New Roman" w:cs="Times New Roman"/>
          <w:sz w:val="24"/>
          <w:szCs w:val="24"/>
        </w:rPr>
        <w:t>,</w:t>
      </w:r>
      <w:r w:rsidR="00660416">
        <w:rPr>
          <w:rFonts w:ascii="Times New Roman" w:hAnsi="Times New Roman" w:cs="Times New Roman"/>
          <w:sz w:val="24"/>
          <w:szCs w:val="24"/>
        </w:rPr>
        <w:t xml:space="preserve"> and the prices. Fuel prices are </w:t>
      </w:r>
      <w:r w:rsidR="00F74B27">
        <w:rPr>
          <w:rFonts w:ascii="Times New Roman" w:hAnsi="Times New Roman" w:cs="Times New Roman"/>
          <w:sz w:val="24"/>
          <w:szCs w:val="24"/>
        </w:rPr>
        <w:t>ad</w:t>
      </w:r>
      <w:r w:rsidR="00660416">
        <w:rPr>
          <w:rFonts w:ascii="Times New Roman" w:hAnsi="Times New Roman" w:cs="Times New Roman"/>
          <w:sz w:val="24"/>
          <w:szCs w:val="24"/>
        </w:rPr>
        <w:t>ded to the cost of production, when the fuel cost increases, the cost of production increases thus the same to the prices of the commodities</w:t>
      </w:r>
      <w:r w:rsidR="00FD2AD6">
        <w:rPr>
          <w:rFonts w:ascii="Times New Roman" w:hAnsi="Times New Roman" w:cs="Times New Roman"/>
          <w:sz w:val="24"/>
          <w:szCs w:val="24"/>
        </w:rPr>
        <w:t xml:space="preserve"> </w:t>
      </w:r>
      <w:r w:rsidR="00FD2AD6" w:rsidRPr="00FD2AD6">
        <w:rPr>
          <w:rFonts w:ascii="Times New Roman" w:hAnsi="Times New Roman" w:cs="Times New Roman"/>
          <w:sz w:val="24"/>
          <w:szCs w:val="24"/>
        </w:rPr>
        <w:t>(Gordon-Larsen, Guilkey &amp; Popkin, 2011)</w:t>
      </w:r>
      <w:r w:rsidR="00660416">
        <w:rPr>
          <w:rFonts w:ascii="Times New Roman" w:hAnsi="Times New Roman" w:cs="Times New Roman"/>
          <w:sz w:val="24"/>
          <w:szCs w:val="24"/>
        </w:rPr>
        <w:t>. The companies in the fast</w:t>
      </w:r>
      <w:r w:rsidR="00F74B27">
        <w:rPr>
          <w:rFonts w:ascii="Times New Roman" w:hAnsi="Times New Roman" w:cs="Times New Roman"/>
          <w:sz w:val="24"/>
          <w:szCs w:val="24"/>
        </w:rPr>
        <w:t>-</w:t>
      </w:r>
      <w:r w:rsidR="00660416">
        <w:rPr>
          <w:rFonts w:ascii="Times New Roman" w:hAnsi="Times New Roman" w:cs="Times New Roman"/>
          <w:sz w:val="24"/>
          <w:szCs w:val="24"/>
        </w:rPr>
        <w:t>food industry also have to purchase spices, in many cases</w:t>
      </w:r>
      <w:r w:rsidR="00F74B27">
        <w:rPr>
          <w:rFonts w:ascii="Times New Roman" w:hAnsi="Times New Roman" w:cs="Times New Roman"/>
          <w:sz w:val="24"/>
          <w:szCs w:val="24"/>
        </w:rPr>
        <w:t>,</w:t>
      </w:r>
      <w:r w:rsidR="00660416">
        <w:rPr>
          <w:rFonts w:ascii="Times New Roman" w:hAnsi="Times New Roman" w:cs="Times New Roman"/>
          <w:sz w:val="24"/>
          <w:szCs w:val="24"/>
        </w:rPr>
        <w:t xml:space="preserve"> when the companies have to absorb the cost of spices because the lower the price</w:t>
      </w:r>
      <w:r w:rsidR="00F74B27">
        <w:rPr>
          <w:rFonts w:ascii="Times New Roman" w:hAnsi="Times New Roman" w:cs="Times New Roman"/>
          <w:sz w:val="24"/>
          <w:szCs w:val="24"/>
        </w:rPr>
        <w:t>,</w:t>
      </w:r>
      <w:r w:rsidR="00660416">
        <w:rPr>
          <w:rFonts w:ascii="Times New Roman" w:hAnsi="Times New Roman" w:cs="Times New Roman"/>
          <w:sz w:val="24"/>
          <w:szCs w:val="24"/>
        </w:rPr>
        <w:t xml:space="preserve"> the higher the revenue collected. The labor cost varies in different parts of the world; there are places that labor is cheap as well as the places like the US where labor is comparatively expensive. When a company is expanding outwards to foreign markets, it has to consider all the economic factors to make sure that they will be making profits rather than losses. </w:t>
      </w:r>
    </w:p>
    <w:p w:rsidR="00660416" w:rsidRPr="00613E77" w:rsidRDefault="001409FD" w:rsidP="001409FD">
      <w:pPr>
        <w:spacing w:after="0" w:line="480" w:lineRule="auto"/>
        <w:contextualSpacing/>
        <w:rPr>
          <w:rFonts w:ascii="Times New Roman" w:hAnsi="Times New Roman" w:cs="Times New Roman"/>
          <w:b/>
          <w:sz w:val="24"/>
          <w:szCs w:val="24"/>
        </w:rPr>
      </w:pPr>
      <w:r w:rsidRPr="00613E77">
        <w:rPr>
          <w:rFonts w:ascii="Times New Roman" w:hAnsi="Times New Roman" w:cs="Times New Roman"/>
          <w:b/>
          <w:sz w:val="24"/>
          <w:szCs w:val="24"/>
        </w:rPr>
        <w:t>Macdonald’s Company Strategies</w:t>
      </w:r>
    </w:p>
    <w:p w:rsidR="000C599E" w:rsidRPr="001409FD" w:rsidRDefault="00582647" w:rsidP="001409FD">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Since the start of the company, the company has aimed to provide the best quality it can provide. The company has been able to utilize </w:t>
      </w:r>
      <w:r w:rsidR="00F74B27">
        <w:rPr>
          <w:rFonts w:ascii="Times New Roman" w:hAnsi="Times New Roman" w:cs="Times New Roman"/>
          <w:sz w:val="24"/>
          <w:szCs w:val="24"/>
        </w:rPr>
        <w:t xml:space="preserve">a </w:t>
      </w:r>
      <w:r>
        <w:rPr>
          <w:rFonts w:ascii="Times New Roman" w:hAnsi="Times New Roman" w:cs="Times New Roman"/>
          <w:sz w:val="24"/>
          <w:szCs w:val="24"/>
        </w:rPr>
        <w:t>cost leadership strategy. In this case</w:t>
      </w:r>
      <w:r w:rsidR="00F74B27">
        <w:rPr>
          <w:rFonts w:ascii="Times New Roman" w:hAnsi="Times New Roman" w:cs="Times New Roman"/>
          <w:sz w:val="24"/>
          <w:szCs w:val="24"/>
        </w:rPr>
        <w:t>,</w:t>
      </w:r>
      <w:r>
        <w:rPr>
          <w:rFonts w:ascii="Times New Roman" w:hAnsi="Times New Roman" w:cs="Times New Roman"/>
          <w:sz w:val="24"/>
          <w:szCs w:val="24"/>
        </w:rPr>
        <w:t xml:space="preserve"> the company has been able to maintain lower prices</w:t>
      </w:r>
      <w:r w:rsidR="000C599E">
        <w:rPr>
          <w:rFonts w:ascii="Times New Roman" w:hAnsi="Times New Roman" w:cs="Times New Roman"/>
          <w:sz w:val="24"/>
          <w:szCs w:val="24"/>
        </w:rPr>
        <w:t>, the lower prices help in maintaining customers</w:t>
      </w:r>
      <w:r>
        <w:rPr>
          <w:rFonts w:ascii="Times New Roman" w:hAnsi="Times New Roman" w:cs="Times New Roman"/>
          <w:sz w:val="24"/>
          <w:szCs w:val="24"/>
        </w:rPr>
        <w:t>. Apart from the price strategy, the company has been able to apply product differentiation; in this</w:t>
      </w:r>
      <w:r w:rsidR="00F74B27">
        <w:rPr>
          <w:rFonts w:ascii="Times New Roman" w:hAnsi="Times New Roman" w:cs="Times New Roman"/>
          <w:sz w:val="24"/>
          <w:szCs w:val="24"/>
        </w:rPr>
        <w:t>,</w:t>
      </w:r>
      <w:r>
        <w:rPr>
          <w:rFonts w:ascii="Times New Roman" w:hAnsi="Times New Roman" w:cs="Times New Roman"/>
          <w:sz w:val="24"/>
          <w:szCs w:val="24"/>
        </w:rPr>
        <w:t xml:space="preserve"> the company has been able to stand out from the other products offered in the fast</w:t>
      </w:r>
      <w:r w:rsidR="00F74B27">
        <w:rPr>
          <w:rFonts w:ascii="Times New Roman" w:hAnsi="Times New Roman" w:cs="Times New Roman"/>
          <w:sz w:val="24"/>
          <w:szCs w:val="24"/>
        </w:rPr>
        <w:t>-</w:t>
      </w:r>
      <w:r>
        <w:rPr>
          <w:rFonts w:ascii="Times New Roman" w:hAnsi="Times New Roman" w:cs="Times New Roman"/>
          <w:sz w:val="24"/>
          <w:szCs w:val="24"/>
        </w:rPr>
        <w:t xml:space="preserve">food </w:t>
      </w:r>
      <w:r w:rsidR="00FD2AD6">
        <w:rPr>
          <w:rFonts w:ascii="Times New Roman" w:hAnsi="Times New Roman" w:cs="Times New Roman"/>
          <w:sz w:val="24"/>
          <w:szCs w:val="24"/>
        </w:rPr>
        <w:t>industry</w:t>
      </w:r>
      <w:r w:rsidR="00FD2AD6" w:rsidRPr="00FD2AD6">
        <w:t xml:space="preserve"> </w:t>
      </w:r>
      <w:r w:rsidR="00FD2AD6">
        <w:t>(</w:t>
      </w:r>
      <w:r w:rsidR="00FD2AD6" w:rsidRPr="00FD2AD6">
        <w:rPr>
          <w:rFonts w:ascii="Times New Roman" w:hAnsi="Times New Roman" w:cs="Times New Roman"/>
          <w:sz w:val="24"/>
          <w:szCs w:val="24"/>
        </w:rPr>
        <w:t>Jedliński, 2015)</w:t>
      </w:r>
      <w:r>
        <w:rPr>
          <w:rFonts w:ascii="Times New Roman" w:hAnsi="Times New Roman" w:cs="Times New Roman"/>
          <w:sz w:val="24"/>
          <w:szCs w:val="24"/>
        </w:rPr>
        <w:t xml:space="preserve">. Of them all, the company best strategy is the initiative that it is innovative to the needs of designated markets. The company adjusts according to the requirements of each market. Different markets have different tastes and preferences since the company has also been able to expand globally; it had to adjust to the market needs. Overall, the company has utilized the turnaround planning strategy to maximize their profits in every market. </w:t>
      </w:r>
    </w:p>
    <w:p w:rsidR="00582647" w:rsidRPr="00D33819" w:rsidRDefault="001409FD" w:rsidP="001409FD">
      <w:pPr>
        <w:spacing w:after="0" w:line="480" w:lineRule="auto"/>
        <w:contextualSpacing/>
        <w:rPr>
          <w:rFonts w:ascii="Times New Roman" w:hAnsi="Times New Roman" w:cs="Times New Roman"/>
          <w:b/>
          <w:sz w:val="24"/>
          <w:szCs w:val="24"/>
        </w:rPr>
      </w:pPr>
      <w:r>
        <w:rPr>
          <w:rFonts w:ascii="Times New Roman" w:hAnsi="Times New Roman" w:cs="Times New Roman"/>
          <w:b/>
          <w:sz w:val="24"/>
          <w:szCs w:val="24"/>
        </w:rPr>
        <w:t>Challenges F</w:t>
      </w:r>
      <w:r w:rsidR="00D33819" w:rsidRPr="00D33819">
        <w:rPr>
          <w:rFonts w:ascii="Times New Roman" w:hAnsi="Times New Roman" w:cs="Times New Roman"/>
          <w:b/>
          <w:sz w:val="24"/>
          <w:szCs w:val="24"/>
        </w:rPr>
        <w:t>aced by MacDonald’s</w:t>
      </w:r>
    </w:p>
    <w:p w:rsidR="00582647" w:rsidRDefault="00D33819" w:rsidP="001409FD">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The company has gone through </w:t>
      </w:r>
      <w:r w:rsidR="00F74B27">
        <w:rPr>
          <w:rFonts w:ascii="Times New Roman" w:hAnsi="Times New Roman" w:cs="Times New Roman"/>
          <w:sz w:val="24"/>
          <w:szCs w:val="24"/>
        </w:rPr>
        <w:t>several</w:t>
      </w:r>
      <w:r>
        <w:rPr>
          <w:rFonts w:ascii="Times New Roman" w:hAnsi="Times New Roman" w:cs="Times New Roman"/>
          <w:sz w:val="24"/>
          <w:szCs w:val="24"/>
        </w:rPr>
        <w:t xml:space="preserve"> challenges, in most of the </w:t>
      </w:r>
      <w:r w:rsidR="00F74B27">
        <w:rPr>
          <w:rFonts w:ascii="Times New Roman" w:hAnsi="Times New Roman" w:cs="Times New Roman"/>
          <w:sz w:val="24"/>
          <w:szCs w:val="24"/>
        </w:rPr>
        <w:t>problem</w:t>
      </w:r>
      <w:r>
        <w:rPr>
          <w:rFonts w:ascii="Times New Roman" w:hAnsi="Times New Roman" w:cs="Times New Roman"/>
          <w:sz w:val="24"/>
          <w:szCs w:val="24"/>
        </w:rPr>
        <w:t>s the firm has been able to overcome</w:t>
      </w:r>
      <w:r w:rsidR="00F74B27">
        <w:rPr>
          <w:rFonts w:ascii="Times New Roman" w:hAnsi="Times New Roman" w:cs="Times New Roman"/>
          <w:sz w:val="24"/>
          <w:szCs w:val="24"/>
        </w:rPr>
        <w:t>,</w:t>
      </w:r>
      <w:r>
        <w:rPr>
          <w:rFonts w:ascii="Times New Roman" w:hAnsi="Times New Roman" w:cs="Times New Roman"/>
          <w:sz w:val="24"/>
          <w:szCs w:val="24"/>
        </w:rPr>
        <w:t xml:space="preserve"> but there are some of the </w:t>
      </w:r>
      <w:r w:rsidR="00F74B27">
        <w:rPr>
          <w:rFonts w:ascii="Times New Roman" w:hAnsi="Times New Roman" w:cs="Times New Roman"/>
          <w:sz w:val="24"/>
          <w:szCs w:val="24"/>
        </w:rPr>
        <w:t>difficultie</w:t>
      </w:r>
      <w:r>
        <w:rPr>
          <w:rFonts w:ascii="Times New Roman" w:hAnsi="Times New Roman" w:cs="Times New Roman"/>
          <w:sz w:val="24"/>
          <w:szCs w:val="24"/>
        </w:rPr>
        <w:t>s that remain up to date. The first challenge is regaining loyalty from earlier customers once they have moved on</w:t>
      </w:r>
      <w:r w:rsidR="00FD2AD6" w:rsidRPr="00FD2AD6">
        <w:t xml:space="preserve"> </w:t>
      </w:r>
      <w:r w:rsidR="00FD2AD6" w:rsidRPr="00FD2AD6">
        <w:rPr>
          <w:rFonts w:ascii="Times New Roman" w:hAnsi="Times New Roman" w:cs="Times New Roman"/>
          <w:sz w:val="24"/>
          <w:szCs w:val="24"/>
        </w:rPr>
        <w:t>(Dhanpat, 2016)</w:t>
      </w:r>
      <w:r>
        <w:rPr>
          <w:rFonts w:ascii="Times New Roman" w:hAnsi="Times New Roman" w:cs="Times New Roman"/>
          <w:sz w:val="24"/>
          <w:szCs w:val="24"/>
        </w:rPr>
        <w:t xml:space="preserve">. The </w:t>
      </w:r>
      <w:r w:rsidR="00AD203F">
        <w:rPr>
          <w:rFonts w:ascii="Times New Roman" w:hAnsi="Times New Roman" w:cs="Times New Roman"/>
          <w:sz w:val="24"/>
          <w:szCs w:val="24"/>
        </w:rPr>
        <w:t>company</w:t>
      </w:r>
      <w:r>
        <w:rPr>
          <w:rFonts w:ascii="Times New Roman" w:hAnsi="Times New Roman" w:cs="Times New Roman"/>
          <w:sz w:val="24"/>
          <w:szCs w:val="24"/>
        </w:rPr>
        <w:t xml:space="preserve"> </w:t>
      </w:r>
      <w:r w:rsidR="00AD203F">
        <w:rPr>
          <w:rFonts w:ascii="Times New Roman" w:hAnsi="Times New Roman" w:cs="Times New Roman"/>
          <w:sz w:val="24"/>
          <w:szCs w:val="24"/>
        </w:rPr>
        <w:t>also</w:t>
      </w:r>
      <w:r w:rsidR="000C599E">
        <w:rPr>
          <w:rFonts w:ascii="Times New Roman" w:hAnsi="Times New Roman" w:cs="Times New Roman"/>
          <w:sz w:val="24"/>
          <w:szCs w:val="24"/>
        </w:rPr>
        <w:t xml:space="preserve"> had to maintain low prices</w:t>
      </w:r>
      <w:r w:rsidR="00F74B27">
        <w:rPr>
          <w:rFonts w:ascii="Times New Roman" w:hAnsi="Times New Roman" w:cs="Times New Roman"/>
          <w:sz w:val="24"/>
          <w:szCs w:val="24"/>
        </w:rPr>
        <w:t>,</w:t>
      </w:r>
      <w:r w:rsidR="00AD203F">
        <w:rPr>
          <w:rFonts w:ascii="Times New Roman" w:hAnsi="Times New Roman" w:cs="Times New Roman"/>
          <w:sz w:val="24"/>
          <w:szCs w:val="24"/>
        </w:rPr>
        <w:t xml:space="preserve"> which the CEO said that it</w:t>
      </w:r>
      <w:r w:rsidR="00F74B27">
        <w:rPr>
          <w:rFonts w:ascii="Times New Roman" w:hAnsi="Times New Roman" w:cs="Times New Roman"/>
          <w:sz w:val="24"/>
          <w:szCs w:val="24"/>
        </w:rPr>
        <w:t xml:space="preserve"> is</w:t>
      </w:r>
      <w:r w:rsidR="00AD203F">
        <w:rPr>
          <w:rFonts w:ascii="Times New Roman" w:hAnsi="Times New Roman" w:cs="Times New Roman"/>
          <w:sz w:val="24"/>
          <w:szCs w:val="24"/>
        </w:rPr>
        <w:t xml:space="preserve"> </w:t>
      </w:r>
      <w:r w:rsidR="00F74B27">
        <w:rPr>
          <w:rFonts w:ascii="Times New Roman" w:hAnsi="Times New Roman" w:cs="Times New Roman"/>
          <w:sz w:val="24"/>
          <w:szCs w:val="24"/>
        </w:rPr>
        <w:t>suitable</w:t>
      </w:r>
      <w:r w:rsidR="00AD203F">
        <w:rPr>
          <w:rFonts w:ascii="Times New Roman" w:hAnsi="Times New Roman" w:cs="Times New Roman"/>
          <w:sz w:val="24"/>
          <w:szCs w:val="24"/>
        </w:rPr>
        <w:t xml:space="preserve"> for low</w:t>
      </w:r>
      <w:r w:rsidR="00F74B27">
        <w:rPr>
          <w:rFonts w:ascii="Times New Roman" w:hAnsi="Times New Roman" w:cs="Times New Roman"/>
          <w:sz w:val="24"/>
          <w:szCs w:val="24"/>
        </w:rPr>
        <w:t>-</w:t>
      </w:r>
      <w:r w:rsidR="00AD203F">
        <w:rPr>
          <w:rFonts w:ascii="Times New Roman" w:hAnsi="Times New Roman" w:cs="Times New Roman"/>
          <w:sz w:val="24"/>
          <w:szCs w:val="24"/>
        </w:rPr>
        <w:t xml:space="preserve">income customers. The company also had to deal with the </w:t>
      </w:r>
      <w:r w:rsidR="00F74B27">
        <w:rPr>
          <w:rFonts w:ascii="Times New Roman" w:hAnsi="Times New Roman" w:cs="Times New Roman"/>
          <w:sz w:val="24"/>
          <w:szCs w:val="24"/>
        </w:rPr>
        <w:t>lousy</w:t>
      </w:r>
      <w:r w:rsidR="00AD203F">
        <w:rPr>
          <w:rFonts w:ascii="Times New Roman" w:hAnsi="Times New Roman" w:cs="Times New Roman"/>
          <w:sz w:val="24"/>
          <w:szCs w:val="24"/>
        </w:rPr>
        <w:t xml:space="preserve"> PR about staff payment. </w:t>
      </w:r>
      <w:r w:rsidR="00F74B27">
        <w:rPr>
          <w:rFonts w:ascii="Times New Roman" w:hAnsi="Times New Roman" w:cs="Times New Roman"/>
          <w:sz w:val="24"/>
          <w:szCs w:val="24"/>
        </w:rPr>
        <w:t>T</w:t>
      </w:r>
      <w:r w:rsidR="00AD203F">
        <w:rPr>
          <w:rFonts w:ascii="Times New Roman" w:hAnsi="Times New Roman" w:cs="Times New Roman"/>
          <w:sz w:val="24"/>
          <w:szCs w:val="24"/>
        </w:rPr>
        <w:t>he constant challenge is the opening of new restaurants and adjusting to the many new environs. The biggest hit of the company happened in 2001</w:t>
      </w:r>
      <w:r w:rsidR="00F74B27">
        <w:rPr>
          <w:rFonts w:ascii="Times New Roman" w:hAnsi="Times New Roman" w:cs="Times New Roman"/>
          <w:sz w:val="24"/>
          <w:szCs w:val="24"/>
        </w:rPr>
        <w:t>,</w:t>
      </w:r>
      <w:r w:rsidR="00AD203F">
        <w:rPr>
          <w:rFonts w:ascii="Times New Roman" w:hAnsi="Times New Roman" w:cs="Times New Roman"/>
          <w:sz w:val="24"/>
          <w:szCs w:val="24"/>
        </w:rPr>
        <w:t xml:space="preserve"> where the company faced health issues with their products. However, despite the challenges</w:t>
      </w:r>
      <w:r w:rsidR="00F74B27">
        <w:rPr>
          <w:rFonts w:ascii="Times New Roman" w:hAnsi="Times New Roman" w:cs="Times New Roman"/>
          <w:sz w:val="24"/>
          <w:szCs w:val="24"/>
        </w:rPr>
        <w:t>,</w:t>
      </w:r>
      <w:r w:rsidR="00AD203F">
        <w:rPr>
          <w:rFonts w:ascii="Times New Roman" w:hAnsi="Times New Roman" w:cs="Times New Roman"/>
          <w:sz w:val="24"/>
          <w:szCs w:val="24"/>
        </w:rPr>
        <w:t xml:space="preserve"> the company continues to push forward. </w:t>
      </w:r>
    </w:p>
    <w:p w:rsidR="00AD203F" w:rsidRDefault="00AD203F" w:rsidP="001409FD">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Conclusion</w:t>
      </w:r>
    </w:p>
    <w:p w:rsidR="00AD203F" w:rsidRDefault="00AD203F" w:rsidP="001409FD">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In conclusion, over the years MacDonald’s has been able </w:t>
      </w:r>
      <w:r w:rsidR="00F74B27">
        <w:rPr>
          <w:rFonts w:ascii="Times New Roman" w:hAnsi="Times New Roman" w:cs="Times New Roman"/>
          <w:sz w:val="24"/>
          <w:szCs w:val="24"/>
        </w:rPr>
        <w:t xml:space="preserve">to </w:t>
      </w:r>
      <w:r>
        <w:rPr>
          <w:rFonts w:ascii="Times New Roman" w:hAnsi="Times New Roman" w:cs="Times New Roman"/>
          <w:sz w:val="24"/>
          <w:szCs w:val="24"/>
        </w:rPr>
        <w:t xml:space="preserve">establish itself in the market. The company success has been made due to the intensive time and effort utilized in market </w:t>
      </w:r>
      <w:r w:rsidR="009E1E07">
        <w:rPr>
          <w:rFonts w:ascii="Times New Roman" w:hAnsi="Times New Roman" w:cs="Times New Roman"/>
          <w:sz w:val="24"/>
          <w:szCs w:val="24"/>
        </w:rPr>
        <w:t>research</w:t>
      </w:r>
      <w:r>
        <w:rPr>
          <w:rFonts w:ascii="Times New Roman" w:hAnsi="Times New Roman" w:cs="Times New Roman"/>
          <w:sz w:val="24"/>
          <w:szCs w:val="24"/>
        </w:rPr>
        <w:t xml:space="preserve"> of both external and </w:t>
      </w:r>
      <w:r w:rsidR="009E1E07">
        <w:rPr>
          <w:rFonts w:ascii="Times New Roman" w:hAnsi="Times New Roman" w:cs="Times New Roman"/>
          <w:sz w:val="24"/>
          <w:szCs w:val="24"/>
        </w:rPr>
        <w:t>internal</w:t>
      </w:r>
      <w:r>
        <w:rPr>
          <w:rFonts w:ascii="Times New Roman" w:hAnsi="Times New Roman" w:cs="Times New Roman"/>
          <w:sz w:val="24"/>
          <w:szCs w:val="24"/>
        </w:rPr>
        <w:t xml:space="preserve"> factors. </w:t>
      </w:r>
      <w:r w:rsidR="009E1E07">
        <w:rPr>
          <w:rFonts w:ascii="Times New Roman" w:hAnsi="Times New Roman" w:cs="Times New Roman"/>
          <w:sz w:val="24"/>
          <w:szCs w:val="24"/>
        </w:rPr>
        <w:t xml:space="preserve">The company has been kin to </w:t>
      </w:r>
      <w:r w:rsidR="00F74B27">
        <w:rPr>
          <w:rFonts w:ascii="Times New Roman" w:hAnsi="Times New Roman" w:cs="Times New Roman"/>
          <w:sz w:val="24"/>
          <w:szCs w:val="24"/>
        </w:rPr>
        <w:t xml:space="preserve">the </w:t>
      </w:r>
      <w:r w:rsidR="009E1E07">
        <w:rPr>
          <w:rFonts w:ascii="Times New Roman" w:hAnsi="Times New Roman" w:cs="Times New Roman"/>
          <w:sz w:val="24"/>
          <w:szCs w:val="24"/>
        </w:rPr>
        <w:t xml:space="preserve">business location and customer loyalty as well as providing the best quality of food they can. The company also utilizes innovations and branding to make sure that they maintain a significant market presence. Despite the successes, the company has been able to deal with most of the challenges it faced. </w:t>
      </w:r>
      <w:r w:rsidR="00EC43FC">
        <w:rPr>
          <w:rFonts w:ascii="Times New Roman" w:hAnsi="Times New Roman" w:cs="Times New Roman"/>
          <w:sz w:val="24"/>
          <w:szCs w:val="24"/>
        </w:rPr>
        <w:t xml:space="preserve">MacDonald’s remains to be one of the most competitive firms that is successful worldwide in the fast food industry. </w:t>
      </w:r>
    </w:p>
    <w:p w:rsidR="00FD2AD6" w:rsidRDefault="00FD2AD6" w:rsidP="001409FD">
      <w:pPr>
        <w:spacing w:after="0" w:line="480" w:lineRule="auto"/>
        <w:ind w:firstLine="720"/>
        <w:contextualSpacing/>
        <w:rPr>
          <w:rFonts w:ascii="Times New Roman" w:hAnsi="Times New Roman" w:cs="Times New Roman"/>
          <w:sz w:val="24"/>
          <w:szCs w:val="24"/>
        </w:rPr>
      </w:pPr>
    </w:p>
    <w:p w:rsidR="00FD2AD6" w:rsidRDefault="00FD2AD6" w:rsidP="001409FD">
      <w:pPr>
        <w:spacing w:after="0" w:line="480" w:lineRule="auto"/>
        <w:ind w:firstLine="720"/>
        <w:contextualSpacing/>
        <w:rPr>
          <w:rFonts w:ascii="Times New Roman" w:hAnsi="Times New Roman" w:cs="Times New Roman"/>
          <w:sz w:val="24"/>
          <w:szCs w:val="24"/>
        </w:rPr>
      </w:pPr>
    </w:p>
    <w:p w:rsidR="000C599E" w:rsidRDefault="000C599E" w:rsidP="001409FD">
      <w:pPr>
        <w:spacing w:after="0" w:line="480" w:lineRule="auto"/>
        <w:contextualSpacing/>
        <w:outlineLvl w:val="1"/>
        <w:rPr>
          <w:rFonts w:ascii="Times New Roman" w:eastAsia="Times New Roman" w:hAnsi="Times New Roman" w:cs="Times New Roman"/>
          <w:color w:val="000000"/>
          <w:sz w:val="24"/>
          <w:szCs w:val="24"/>
        </w:rPr>
      </w:pPr>
    </w:p>
    <w:p w:rsidR="001409FD" w:rsidRDefault="001409FD">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br w:type="page"/>
      </w:r>
    </w:p>
    <w:p w:rsidR="00FD2AD6" w:rsidRPr="00FD2AD6" w:rsidRDefault="00FD2AD6" w:rsidP="001409FD">
      <w:pPr>
        <w:spacing w:after="0" w:line="480" w:lineRule="auto"/>
        <w:contextualSpacing/>
        <w:jc w:val="center"/>
        <w:outlineLvl w:val="1"/>
        <w:rPr>
          <w:rFonts w:ascii="Times New Roman" w:eastAsia="Times New Roman" w:hAnsi="Times New Roman" w:cs="Times New Roman"/>
          <w:color w:val="000000"/>
          <w:sz w:val="24"/>
          <w:szCs w:val="24"/>
        </w:rPr>
      </w:pPr>
      <w:r w:rsidRPr="00FD2AD6">
        <w:rPr>
          <w:rFonts w:ascii="Times New Roman" w:eastAsia="Times New Roman" w:hAnsi="Times New Roman" w:cs="Times New Roman"/>
          <w:color w:val="000000"/>
          <w:sz w:val="24"/>
          <w:szCs w:val="24"/>
        </w:rPr>
        <w:t>References</w:t>
      </w:r>
    </w:p>
    <w:p w:rsidR="00FD2AD6" w:rsidRPr="00FD2AD6" w:rsidRDefault="00FD2AD6" w:rsidP="001409FD">
      <w:pPr>
        <w:spacing w:after="0" w:line="480" w:lineRule="auto"/>
        <w:ind w:left="450" w:hanging="450"/>
        <w:contextualSpacing/>
        <w:rPr>
          <w:rFonts w:ascii="Times New Roman" w:eastAsia="Times New Roman" w:hAnsi="Times New Roman" w:cs="Times New Roman"/>
          <w:color w:val="000000"/>
          <w:sz w:val="24"/>
          <w:szCs w:val="24"/>
        </w:rPr>
      </w:pPr>
      <w:r w:rsidRPr="00FD2AD6">
        <w:rPr>
          <w:rFonts w:ascii="Times New Roman" w:eastAsia="Times New Roman" w:hAnsi="Times New Roman" w:cs="Times New Roman"/>
          <w:color w:val="000000"/>
          <w:sz w:val="24"/>
          <w:szCs w:val="24"/>
        </w:rPr>
        <w:t>Dhanpat, N. (2016). Emotional labor in academe. Challenges faced. </w:t>
      </w:r>
      <w:r w:rsidRPr="00FD2AD6">
        <w:rPr>
          <w:rFonts w:ascii="Times New Roman" w:eastAsia="Times New Roman" w:hAnsi="Times New Roman" w:cs="Times New Roman"/>
          <w:i/>
          <w:iCs/>
          <w:color w:val="000000"/>
          <w:sz w:val="24"/>
          <w:szCs w:val="24"/>
        </w:rPr>
        <w:t>Problems And Perspectives In Management</w:t>
      </w:r>
      <w:r w:rsidRPr="00FD2AD6">
        <w:rPr>
          <w:rFonts w:ascii="Times New Roman" w:eastAsia="Times New Roman" w:hAnsi="Times New Roman" w:cs="Times New Roman"/>
          <w:color w:val="000000"/>
          <w:sz w:val="24"/>
          <w:szCs w:val="24"/>
        </w:rPr>
        <w:t>, </w:t>
      </w:r>
      <w:r w:rsidRPr="00FD2AD6">
        <w:rPr>
          <w:rFonts w:ascii="Times New Roman" w:eastAsia="Times New Roman" w:hAnsi="Times New Roman" w:cs="Times New Roman"/>
          <w:i/>
          <w:iCs/>
          <w:color w:val="000000"/>
          <w:sz w:val="24"/>
          <w:szCs w:val="24"/>
        </w:rPr>
        <w:t>14</w:t>
      </w:r>
      <w:r w:rsidRPr="00FD2AD6">
        <w:rPr>
          <w:rFonts w:ascii="Times New Roman" w:eastAsia="Times New Roman" w:hAnsi="Times New Roman" w:cs="Times New Roman"/>
          <w:color w:val="000000"/>
          <w:sz w:val="24"/>
          <w:szCs w:val="24"/>
        </w:rPr>
        <w:t>(3), 575-582. doi: 10.21511/ppm.14(3-2).2016.14</w:t>
      </w:r>
    </w:p>
    <w:p w:rsidR="00FD2AD6" w:rsidRPr="00FD2AD6" w:rsidRDefault="00FD2AD6" w:rsidP="001409FD">
      <w:pPr>
        <w:spacing w:after="0" w:line="480" w:lineRule="auto"/>
        <w:ind w:left="450" w:hanging="450"/>
        <w:contextualSpacing/>
        <w:rPr>
          <w:rFonts w:ascii="Times New Roman" w:eastAsia="Times New Roman" w:hAnsi="Times New Roman" w:cs="Times New Roman"/>
          <w:color w:val="000000"/>
          <w:sz w:val="24"/>
          <w:szCs w:val="24"/>
        </w:rPr>
      </w:pPr>
      <w:r w:rsidRPr="00FD2AD6">
        <w:rPr>
          <w:rFonts w:ascii="Times New Roman" w:eastAsia="Times New Roman" w:hAnsi="Times New Roman" w:cs="Times New Roman"/>
          <w:color w:val="000000"/>
          <w:sz w:val="24"/>
          <w:szCs w:val="24"/>
        </w:rPr>
        <w:t>Garden, K. (2014). Duncan Macdonald's Pioneering Study of al-Ghazālī: Paths Not Taken. </w:t>
      </w:r>
      <w:r w:rsidRPr="00FD2AD6">
        <w:rPr>
          <w:rFonts w:ascii="Times New Roman" w:eastAsia="Times New Roman" w:hAnsi="Times New Roman" w:cs="Times New Roman"/>
          <w:i/>
          <w:iCs/>
          <w:color w:val="000000"/>
          <w:sz w:val="24"/>
          <w:szCs w:val="24"/>
        </w:rPr>
        <w:t>The Muslim World</w:t>
      </w:r>
      <w:r w:rsidRPr="00FD2AD6">
        <w:rPr>
          <w:rFonts w:ascii="Times New Roman" w:eastAsia="Times New Roman" w:hAnsi="Times New Roman" w:cs="Times New Roman"/>
          <w:color w:val="000000"/>
          <w:sz w:val="24"/>
          <w:szCs w:val="24"/>
        </w:rPr>
        <w:t>, </w:t>
      </w:r>
      <w:r w:rsidRPr="00FD2AD6">
        <w:rPr>
          <w:rFonts w:ascii="Times New Roman" w:eastAsia="Times New Roman" w:hAnsi="Times New Roman" w:cs="Times New Roman"/>
          <w:i/>
          <w:iCs/>
          <w:color w:val="000000"/>
          <w:sz w:val="24"/>
          <w:szCs w:val="24"/>
        </w:rPr>
        <w:t>104</w:t>
      </w:r>
      <w:r w:rsidRPr="00FD2AD6">
        <w:rPr>
          <w:rFonts w:ascii="Times New Roman" w:eastAsia="Times New Roman" w:hAnsi="Times New Roman" w:cs="Times New Roman"/>
          <w:color w:val="000000"/>
          <w:sz w:val="24"/>
          <w:szCs w:val="24"/>
        </w:rPr>
        <w:t>(1-2), 62-70. doi: 10.1111/muwo.12038</w:t>
      </w:r>
    </w:p>
    <w:p w:rsidR="00FD2AD6" w:rsidRPr="00FD2AD6" w:rsidRDefault="00FD2AD6" w:rsidP="001409FD">
      <w:pPr>
        <w:spacing w:after="0" w:line="480" w:lineRule="auto"/>
        <w:ind w:left="450" w:hanging="450"/>
        <w:contextualSpacing/>
        <w:rPr>
          <w:rFonts w:ascii="Times New Roman" w:eastAsia="Times New Roman" w:hAnsi="Times New Roman" w:cs="Times New Roman"/>
          <w:color w:val="000000"/>
          <w:sz w:val="24"/>
          <w:szCs w:val="24"/>
        </w:rPr>
      </w:pPr>
      <w:r w:rsidRPr="00FD2AD6">
        <w:rPr>
          <w:rFonts w:ascii="Times New Roman" w:eastAsia="Times New Roman" w:hAnsi="Times New Roman" w:cs="Times New Roman"/>
          <w:color w:val="000000"/>
          <w:sz w:val="24"/>
          <w:szCs w:val="24"/>
        </w:rPr>
        <w:t>Gordon-Larsen, P., Guilkey, D., &amp; Popkin, B. (2011). An economic analysis of community-level fast</w:t>
      </w:r>
      <w:r w:rsidR="00F74B27">
        <w:rPr>
          <w:rFonts w:ascii="Times New Roman" w:eastAsia="Times New Roman" w:hAnsi="Times New Roman" w:cs="Times New Roman"/>
          <w:color w:val="000000"/>
          <w:sz w:val="24"/>
          <w:szCs w:val="24"/>
        </w:rPr>
        <w:t>-</w:t>
      </w:r>
      <w:r w:rsidRPr="00FD2AD6">
        <w:rPr>
          <w:rFonts w:ascii="Times New Roman" w:eastAsia="Times New Roman" w:hAnsi="Times New Roman" w:cs="Times New Roman"/>
          <w:color w:val="000000"/>
          <w:sz w:val="24"/>
          <w:szCs w:val="24"/>
        </w:rPr>
        <w:t>food prices and individual-level fast food intake: A longitudinal study. </w:t>
      </w:r>
      <w:r w:rsidRPr="00FD2AD6">
        <w:rPr>
          <w:rFonts w:ascii="Times New Roman" w:eastAsia="Times New Roman" w:hAnsi="Times New Roman" w:cs="Times New Roman"/>
          <w:i/>
          <w:iCs/>
          <w:color w:val="000000"/>
          <w:sz w:val="24"/>
          <w:szCs w:val="24"/>
        </w:rPr>
        <w:t>Health &amp; Place</w:t>
      </w:r>
      <w:r w:rsidRPr="00FD2AD6">
        <w:rPr>
          <w:rFonts w:ascii="Times New Roman" w:eastAsia="Times New Roman" w:hAnsi="Times New Roman" w:cs="Times New Roman"/>
          <w:color w:val="000000"/>
          <w:sz w:val="24"/>
          <w:szCs w:val="24"/>
        </w:rPr>
        <w:t>, </w:t>
      </w:r>
      <w:r w:rsidRPr="00FD2AD6">
        <w:rPr>
          <w:rFonts w:ascii="Times New Roman" w:eastAsia="Times New Roman" w:hAnsi="Times New Roman" w:cs="Times New Roman"/>
          <w:i/>
          <w:iCs/>
          <w:color w:val="000000"/>
          <w:sz w:val="24"/>
          <w:szCs w:val="24"/>
        </w:rPr>
        <w:t>17</w:t>
      </w:r>
      <w:r w:rsidRPr="00FD2AD6">
        <w:rPr>
          <w:rFonts w:ascii="Times New Roman" w:eastAsia="Times New Roman" w:hAnsi="Times New Roman" w:cs="Times New Roman"/>
          <w:color w:val="000000"/>
          <w:sz w:val="24"/>
          <w:szCs w:val="24"/>
        </w:rPr>
        <w:t>(6), 1235-1241. doi: 10.1016/j.healthplace.2011.07.011</w:t>
      </w:r>
    </w:p>
    <w:p w:rsidR="00FD2AD6" w:rsidRPr="00FD2AD6" w:rsidRDefault="00FD2AD6" w:rsidP="001409FD">
      <w:pPr>
        <w:spacing w:after="0" w:line="480" w:lineRule="auto"/>
        <w:ind w:left="450" w:hanging="450"/>
        <w:contextualSpacing/>
        <w:rPr>
          <w:rFonts w:ascii="Times New Roman" w:eastAsia="Times New Roman" w:hAnsi="Times New Roman" w:cs="Times New Roman"/>
          <w:color w:val="000000"/>
          <w:sz w:val="24"/>
          <w:szCs w:val="24"/>
        </w:rPr>
      </w:pPr>
      <w:r w:rsidRPr="00FD2AD6">
        <w:rPr>
          <w:rFonts w:ascii="Times New Roman" w:eastAsia="Times New Roman" w:hAnsi="Times New Roman" w:cs="Times New Roman"/>
          <w:color w:val="000000"/>
          <w:sz w:val="24"/>
          <w:szCs w:val="24"/>
        </w:rPr>
        <w:t>Jedliński, M. (2015). DYNAMIC LOGISTICS STRATEGIES IN THE COMPANY LOGISTICS POTENTIAL MANAGEMENT. </w:t>
      </w:r>
      <w:r w:rsidRPr="00FD2AD6">
        <w:rPr>
          <w:rFonts w:ascii="Times New Roman" w:eastAsia="Times New Roman" w:hAnsi="Times New Roman" w:cs="Times New Roman"/>
          <w:i/>
          <w:iCs/>
          <w:color w:val="000000"/>
          <w:sz w:val="24"/>
          <w:szCs w:val="24"/>
        </w:rPr>
        <w:t>Russian Journal Of Logistics And Transport Management</w:t>
      </w:r>
      <w:r w:rsidRPr="00FD2AD6">
        <w:rPr>
          <w:rFonts w:ascii="Times New Roman" w:eastAsia="Times New Roman" w:hAnsi="Times New Roman" w:cs="Times New Roman"/>
          <w:color w:val="000000"/>
          <w:sz w:val="24"/>
          <w:szCs w:val="24"/>
        </w:rPr>
        <w:t>, </w:t>
      </w:r>
      <w:r w:rsidRPr="00FD2AD6">
        <w:rPr>
          <w:rFonts w:ascii="Times New Roman" w:eastAsia="Times New Roman" w:hAnsi="Times New Roman" w:cs="Times New Roman"/>
          <w:i/>
          <w:iCs/>
          <w:color w:val="000000"/>
          <w:sz w:val="24"/>
          <w:szCs w:val="24"/>
        </w:rPr>
        <w:t>2</w:t>
      </w:r>
      <w:r w:rsidRPr="00FD2AD6">
        <w:rPr>
          <w:rFonts w:ascii="Times New Roman" w:eastAsia="Times New Roman" w:hAnsi="Times New Roman" w:cs="Times New Roman"/>
          <w:color w:val="000000"/>
          <w:sz w:val="24"/>
          <w:szCs w:val="24"/>
        </w:rPr>
        <w:t>(1), 3-10. doi: 10.20295/2313-7002-2015-1-3-10</w:t>
      </w:r>
    </w:p>
    <w:p w:rsidR="00FD2AD6" w:rsidRPr="00FD2AD6" w:rsidRDefault="00FD2AD6" w:rsidP="001409FD">
      <w:pPr>
        <w:spacing w:after="0" w:line="480" w:lineRule="auto"/>
        <w:ind w:left="450" w:hanging="450"/>
        <w:contextualSpacing/>
        <w:rPr>
          <w:rFonts w:ascii="Times New Roman" w:eastAsia="Times New Roman" w:hAnsi="Times New Roman" w:cs="Times New Roman"/>
          <w:color w:val="000000"/>
          <w:sz w:val="24"/>
          <w:szCs w:val="24"/>
        </w:rPr>
      </w:pPr>
      <w:r w:rsidRPr="00FD2AD6">
        <w:rPr>
          <w:rFonts w:ascii="Times New Roman" w:eastAsia="Times New Roman" w:hAnsi="Times New Roman" w:cs="Times New Roman"/>
          <w:color w:val="000000"/>
          <w:sz w:val="24"/>
          <w:szCs w:val="24"/>
        </w:rPr>
        <w:t>Stein, S. (2017). American Fast Food Industry Making Millions for the Medical Industry. </w:t>
      </w:r>
      <w:r w:rsidRPr="00FD2AD6">
        <w:rPr>
          <w:rFonts w:ascii="Times New Roman" w:eastAsia="Times New Roman" w:hAnsi="Times New Roman" w:cs="Times New Roman"/>
          <w:i/>
          <w:iCs/>
          <w:color w:val="000000"/>
          <w:sz w:val="24"/>
          <w:szCs w:val="24"/>
        </w:rPr>
        <w:t>Nutrition &amp; Food Science Int</w:t>
      </w:r>
      <w:bookmarkStart w:id="0" w:name="_GoBack"/>
      <w:bookmarkEnd w:id="0"/>
      <w:r w:rsidRPr="00FD2AD6">
        <w:rPr>
          <w:rFonts w:ascii="Times New Roman" w:eastAsia="Times New Roman" w:hAnsi="Times New Roman" w:cs="Times New Roman"/>
          <w:i/>
          <w:iCs/>
          <w:color w:val="000000"/>
          <w:sz w:val="24"/>
          <w:szCs w:val="24"/>
        </w:rPr>
        <w:t>ernational Journal</w:t>
      </w:r>
      <w:r w:rsidRPr="00FD2AD6">
        <w:rPr>
          <w:rFonts w:ascii="Times New Roman" w:eastAsia="Times New Roman" w:hAnsi="Times New Roman" w:cs="Times New Roman"/>
          <w:color w:val="000000"/>
          <w:sz w:val="24"/>
          <w:szCs w:val="24"/>
        </w:rPr>
        <w:t>, </w:t>
      </w:r>
      <w:r w:rsidRPr="00FD2AD6">
        <w:rPr>
          <w:rFonts w:ascii="Times New Roman" w:eastAsia="Times New Roman" w:hAnsi="Times New Roman" w:cs="Times New Roman"/>
          <w:i/>
          <w:iCs/>
          <w:color w:val="000000"/>
          <w:sz w:val="24"/>
          <w:szCs w:val="24"/>
        </w:rPr>
        <w:t>2</w:t>
      </w:r>
      <w:r w:rsidRPr="00FD2AD6">
        <w:rPr>
          <w:rFonts w:ascii="Times New Roman" w:eastAsia="Times New Roman" w:hAnsi="Times New Roman" w:cs="Times New Roman"/>
          <w:color w:val="000000"/>
          <w:sz w:val="24"/>
          <w:szCs w:val="24"/>
        </w:rPr>
        <w:t>(2). doi: 10.19080/nfsij.2017.02.555585</w:t>
      </w:r>
    </w:p>
    <w:p w:rsidR="00FD2AD6" w:rsidRPr="00AB4359" w:rsidRDefault="00FD2AD6" w:rsidP="001409FD">
      <w:pPr>
        <w:spacing w:after="0" w:line="480" w:lineRule="auto"/>
        <w:ind w:firstLine="720"/>
        <w:contextualSpacing/>
        <w:rPr>
          <w:rFonts w:ascii="Times New Roman" w:hAnsi="Times New Roman" w:cs="Times New Roman"/>
          <w:sz w:val="24"/>
          <w:szCs w:val="24"/>
        </w:rPr>
      </w:pPr>
    </w:p>
    <w:sectPr w:rsidR="00FD2AD6" w:rsidRPr="00AB4359" w:rsidSect="00AB4359">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72F15" w:rsidRDefault="00C72F15" w:rsidP="00AB4359">
      <w:pPr>
        <w:spacing w:after="0" w:line="240" w:lineRule="auto"/>
      </w:pPr>
      <w:r>
        <w:separator/>
      </w:r>
    </w:p>
  </w:endnote>
  <w:endnote w:type="continuationSeparator" w:id="0">
    <w:p w:rsidR="00C72F15" w:rsidRDefault="00C72F15" w:rsidP="00AB43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72F15" w:rsidRDefault="00C72F15" w:rsidP="00AB4359">
      <w:pPr>
        <w:spacing w:after="0" w:line="240" w:lineRule="auto"/>
      </w:pPr>
      <w:r>
        <w:separator/>
      </w:r>
    </w:p>
  </w:footnote>
  <w:footnote w:type="continuationSeparator" w:id="0">
    <w:p w:rsidR="00C72F15" w:rsidRDefault="00C72F15" w:rsidP="00AB435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3031" w:rsidRPr="00953031" w:rsidRDefault="00953031">
    <w:pPr>
      <w:pStyle w:val="Header"/>
      <w:jc w:val="right"/>
      <w:rPr>
        <w:rFonts w:ascii="Times New Roman" w:hAnsi="Times New Roman" w:cs="Times New Roman"/>
        <w:sz w:val="24"/>
        <w:szCs w:val="24"/>
      </w:rPr>
    </w:pPr>
    <w:r w:rsidRPr="00953031">
      <w:rPr>
        <w:rFonts w:ascii="Times New Roman" w:hAnsi="Times New Roman" w:cs="Times New Roman"/>
        <w:sz w:val="24"/>
        <w:szCs w:val="24"/>
      </w:rPr>
      <w:t>INTERMEDIATE FINANCIAL MANAGEMENT</w:t>
    </w:r>
    <w:r>
      <w:rPr>
        <w:rFonts w:ascii="Times New Roman" w:hAnsi="Times New Roman" w:cs="Times New Roman"/>
        <w:sz w:val="24"/>
        <w:szCs w:val="24"/>
      </w:rPr>
      <w:tab/>
    </w:r>
    <w:r w:rsidRPr="00953031">
      <w:rPr>
        <w:rFonts w:ascii="Times New Roman" w:hAnsi="Times New Roman" w:cs="Times New Roman"/>
        <w:sz w:val="24"/>
        <w:szCs w:val="24"/>
      </w:rPr>
      <w:t xml:space="preserve"> </w:t>
    </w:r>
    <w:sdt>
      <w:sdtPr>
        <w:rPr>
          <w:rFonts w:ascii="Times New Roman" w:hAnsi="Times New Roman" w:cs="Times New Roman"/>
          <w:sz w:val="24"/>
          <w:szCs w:val="24"/>
        </w:rPr>
        <w:id w:val="-1353489565"/>
        <w:docPartObj>
          <w:docPartGallery w:val="Page Numbers (Top of Page)"/>
          <w:docPartUnique/>
        </w:docPartObj>
      </w:sdtPr>
      <w:sdtEndPr>
        <w:rPr>
          <w:noProof/>
        </w:rPr>
      </w:sdtEndPr>
      <w:sdtContent>
        <w:r w:rsidRPr="00953031">
          <w:rPr>
            <w:rFonts w:ascii="Times New Roman" w:hAnsi="Times New Roman" w:cs="Times New Roman"/>
            <w:sz w:val="24"/>
            <w:szCs w:val="24"/>
          </w:rPr>
          <w:fldChar w:fldCharType="begin"/>
        </w:r>
        <w:r w:rsidRPr="00953031">
          <w:rPr>
            <w:rFonts w:ascii="Times New Roman" w:hAnsi="Times New Roman" w:cs="Times New Roman"/>
            <w:sz w:val="24"/>
            <w:szCs w:val="24"/>
          </w:rPr>
          <w:instrText xml:space="preserve"> PAGE   \* MERGEFORMAT </w:instrText>
        </w:r>
        <w:r w:rsidRPr="00953031">
          <w:rPr>
            <w:rFonts w:ascii="Times New Roman" w:hAnsi="Times New Roman" w:cs="Times New Roman"/>
            <w:sz w:val="24"/>
            <w:szCs w:val="24"/>
          </w:rPr>
          <w:fldChar w:fldCharType="separate"/>
        </w:r>
        <w:r w:rsidR="001409FD">
          <w:rPr>
            <w:rFonts w:ascii="Times New Roman" w:hAnsi="Times New Roman" w:cs="Times New Roman"/>
            <w:noProof/>
            <w:sz w:val="24"/>
            <w:szCs w:val="24"/>
          </w:rPr>
          <w:t>2</w:t>
        </w:r>
        <w:r w:rsidRPr="00953031">
          <w:rPr>
            <w:rFonts w:ascii="Times New Roman" w:hAnsi="Times New Roman" w:cs="Times New Roman"/>
            <w:noProof/>
            <w:sz w:val="24"/>
            <w:szCs w:val="24"/>
          </w:rPr>
          <w:fldChar w:fldCharType="end"/>
        </w:r>
      </w:sdtContent>
    </w:sdt>
  </w:p>
  <w:p w:rsidR="00953031" w:rsidRPr="00953031" w:rsidRDefault="00953031">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B4359" w:rsidRPr="00953031" w:rsidRDefault="00AB4359">
    <w:pPr>
      <w:pStyle w:val="Header"/>
      <w:jc w:val="right"/>
      <w:rPr>
        <w:rFonts w:ascii="Times New Roman" w:hAnsi="Times New Roman" w:cs="Times New Roman"/>
        <w:sz w:val="24"/>
        <w:szCs w:val="24"/>
      </w:rPr>
    </w:pPr>
    <w:r w:rsidRPr="00953031">
      <w:rPr>
        <w:rFonts w:ascii="Times New Roman" w:hAnsi="Times New Roman" w:cs="Times New Roman"/>
        <w:sz w:val="24"/>
        <w:szCs w:val="24"/>
      </w:rPr>
      <w:t xml:space="preserve">Running head: </w:t>
    </w:r>
    <w:r w:rsidR="00953031" w:rsidRPr="00953031">
      <w:rPr>
        <w:rFonts w:ascii="Times New Roman" w:hAnsi="Times New Roman" w:cs="Times New Roman"/>
        <w:sz w:val="24"/>
        <w:szCs w:val="24"/>
      </w:rPr>
      <w:t>INTERMEDIATE FINANCIAL MANAGEMENT</w:t>
    </w:r>
    <w:r w:rsidRPr="00953031">
      <w:rPr>
        <w:rFonts w:ascii="Times New Roman" w:hAnsi="Times New Roman" w:cs="Times New Roman"/>
        <w:sz w:val="24"/>
        <w:szCs w:val="24"/>
      </w:rPr>
      <w:t xml:space="preserve"> </w:t>
    </w:r>
    <w:r w:rsidR="00953031">
      <w:rPr>
        <w:rFonts w:ascii="Times New Roman" w:hAnsi="Times New Roman" w:cs="Times New Roman"/>
        <w:sz w:val="24"/>
        <w:szCs w:val="24"/>
      </w:rPr>
      <w:tab/>
    </w:r>
    <w:sdt>
      <w:sdtPr>
        <w:rPr>
          <w:rFonts w:ascii="Times New Roman" w:hAnsi="Times New Roman" w:cs="Times New Roman"/>
          <w:sz w:val="24"/>
          <w:szCs w:val="24"/>
        </w:rPr>
        <w:id w:val="1278295437"/>
        <w:docPartObj>
          <w:docPartGallery w:val="Page Numbers (Top of Page)"/>
          <w:docPartUnique/>
        </w:docPartObj>
      </w:sdtPr>
      <w:sdtEndPr>
        <w:rPr>
          <w:noProof/>
        </w:rPr>
      </w:sdtEndPr>
      <w:sdtContent>
        <w:r w:rsidRPr="00953031">
          <w:rPr>
            <w:rFonts w:ascii="Times New Roman" w:hAnsi="Times New Roman" w:cs="Times New Roman"/>
            <w:sz w:val="24"/>
            <w:szCs w:val="24"/>
          </w:rPr>
          <w:fldChar w:fldCharType="begin"/>
        </w:r>
        <w:r w:rsidRPr="00953031">
          <w:rPr>
            <w:rFonts w:ascii="Times New Roman" w:hAnsi="Times New Roman" w:cs="Times New Roman"/>
            <w:sz w:val="24"/>
            <w:szCs w:val="24"/>
          </w:rPr>
          <w:instrText xml:space="preserve"> PAGE   \* MERGEFORMAT </w:instrText>
        </w:r>
        <w:r w:rsidRPr="00953031">
          <w:rPr>
            <w:rFonts w:ascii="Times New Roman" w:hAnsi="Times New Roman" w:cs="Times New Roman"/>
            <w:sz w:val="24"/>
            <w:szCs w:val="24"/>
          </w:rPr>
          <w:fldChar w:fldCharType="separate"/>
        </w:r>
        <w:r w:rsidR="00C72F15">
          <w:rPr>
            <w:rFonts w:ascii="Times New Roman" w:hAnsi="Times New Roman" w:cs="Times New Roman"/>
            <w:noProof/>
            <w:sz w:val="24"/>
            <w:szCs w:val="24"/>
          </w:rPr>
          <w:t>1</w:t>
        </w:r>
        <w:r w:rsidRPr="00953031">
          <w:rPr>
            <w:rFonts w:ascii="Times New Roman" w:hAnsi="Times New Roman" w:cs="Times New Roman"/>
            <w:noProof/>
            <w:sz w:val="24"/>
            <w:szCs w:val="24"/>
          </w:rPr>
          <w:fldChar w:fldCharType="end"/>
        </w:r>
      </w:sdtContent>
    </w:sdt>
  </w:p>
  <w:p w:rsidR="00AB4359" w:rsidRPr="00953031" w:rsidRDefault="00AB4359">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DY1MTE3MjI3MzI3NDJT0lEKTi0uzszPAykwqgUA1yuDHCwAAAA="/>
  </w:docVars>
  <w:rsids>
    <w:rsidRoot w:val="00AB4359"/>
    <w:rsid w:val="000C599E"/>
    <w:rsid w:val="001409FD"/>
    <w:rsid w:val="002748A7"/>
    <w:rsid w:val="002E241D"/>
    <w:rsid w:val="0041192F"/>
    <w:rsid w:val="004733D3"/>
    <w:rsid w:val="00582647"/>
    <w:rsid w:val="0060428C"/>
    <w:rsid w:val="00613E77"/>
    <w:rsid w:val="00660416"/>
    <w:rsid w:val="00953031"/>
    <w:rsid w:val="009C63BE"/>
    <w:rsid w:val="009E1E07"/>
    <w:rsid w:val="00A42CCA"/>
    <w:rsid w:val="00A72C3D"/>
    <w:rsid w:val="00AB4359"/>
    <w:rsid w:val="00AD203F"/>
    <w:rsid w:val="00C72F15"/>
    <w:rsid w:val="00D33819"/>
    <w:rsid w:val="00DD674A"/>
    <w:rsid w:val="00E346D0"/>
    <w:rsid w:val="00EC43FC"/>
    <w:rsid w:val="00F74B27"/>
    <w:rsid w:val="00F82699"/>
    <w:rsid w:val="00FD2AD6"/>
    <w:rsid w:val="00FD50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FD2AD6"/>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B4359"/>
    <w:pPr>
      <w:tabs>
        <w:tab w:val="center" w:pos="4680"/>
        <w:tab w:val="right" w:pos="9360"/>
      </w:tabs>
      <w:spacing w:after="0" w:line="240" w:lineRule="auto"/>
    </w:pPr>
  </w:style>
  <w:style w:type="character" w:customStyle="1" w:styleId="HeaderChar">
    <w:name w:val="Header Char"/>
    <w:basedOn w:val="DefaultParagraphFont"/>
    <w:link w:val="Header"/>
    <w:uiPriority w:val="99"/>
    <w:rsid w:val="00AB4359"/>
  </w:style>
  <w:style w:type="paragraph" w:styleId="Footer">
    <w:name w:val="footer"/>
    <w:basedOn w:val="Normal"/>
    <w:link w:val="FooterChar"/>
    <w:uiPriority w:val="99"/>
    <w:unhideWhenUsed/>
    <w:rsid w:val="00AB4359"/>
    <w:pPr>
      <w:tabs>
        <w:tab w:val="center" w:pos="4680"/>
        <w:tab w:val="right" w:pos="9360"/>
      </w:tabs>
      <w:spacing w:after="0" w:line="240" w:lineRule="auto"/>
    </w:pPr>
  </w:style>
  <w:style w:type="character" w:customStyle="1" w:styleId="FooterChar">
    <w:name w:val="Footer Char"/>
    <w:basedOn w:val="DefaultParagraphFont"/>
    <w:link w:val="Footer"/>
    <w:uiPriority w:val="99"/>
    <w:rsid w:val="00AB4359"/>
  </w:style>
  <w:style w:type="character" w:customStyle="1" w:styleId="Heading2Char">
    <w:name w:val="Heading 2 Char"/>
    <w:basedOn w:val="DefaultParagraphFont"/>
    <w:link w:val="Heading2"/>
    <w:uiPriority w:val="9"/>
    <w:rsid w:val="00FD2AD6"/>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FD2AD6"/>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FD2AD6"/>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B4359"/>
    <w:pPr>
      <w:tabs>
        <w:tab w:val="center" w:pos="4680"/>
        <w:tab w:val="right" w:pos="9360"/>
      </w:tabs>
      <w:spacing w:after="0" w:line="240" w:lineRule="auto"/>
    </w:pPr>
  </w:style>
  <w:style w:type="character" w:customStyle="1" w:styleId="HeaderChar">
    <w:name w:val="Header Char"/>
    <w:basedOn w:val="DefaultParagraphFont"/>
    <w:link w:val="Header"/>
    <w:uiPriority w:val="99"/>
    <w:rsid w:val="00AB4359"/>
  </w:style>
  <w:style w:type="paragraph" w:styleId="Footer">
    <w:name w:val="footer"/>
    <w:basedOn w:val="Normal"/>
    <w:link w:val="FooterChar"/>
    <w:uiPriority w:val="99"/>
    <w:unhideWhenUsed/>
    <w:rsid w:val="00AB4359"/>
    <w:pPr>
      <w:tabs>
        <w:tab w:val="center" w:pos="4680"/>
        <w:tab w:val="right" w:pos="9360"/>
      </w:tabs>
      <w:spacing w:after="0" w:line="240" w:lineRule="auto"/>
    </w:pPr>
  </w:style>
  <w:style w:type="character" w:customStyle="1" w:styleId="FooterChar">
    <w:name w:val="Footer Char"/>
    <w:basedOn w:val="DefaultParagraphFont"/>
    <w:link w:val="Footer"/>
    <w:uiPriority w:val="99"/>
    <w:rsid w:val="00AB4359"/>
  </w:style>
  <w:style w:type="character" w:customStyle="1" w:styleId="Heading2Char">
    <w:name w:val="Heading 2 Char"/>
    <w:basedOn w:val="DefaultParagraphFont"/>
    <w:link w:val="Heading2"/>
    <w:uiPriority w:val="9"/>
    <w:rsid w:val="00FD2AD6"/>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FD2AD6"/>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857387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B52FB3-B406-459B-9EFC-425B474F1A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940</Words>
  <Characters>5360</Characters>
  <Application>Microsoft Office Word</Application>
  <DocSecurity>0</DocSecurity>
  <Lines>44</Lines>
  <Paragraphs>12</Paragraphs>
  <ScaleCrop>false</ScaleCrop>
  <HeadingPairs>
    <vt:vector size="4" baseType="variant">
      <vt:variant>
        <vt:lpstr>Title</vt:lpstr>
      </vt:variant>
      <vt:variant>
        <vt:i4>1</vt:i4>
      </vt:variant>
      <vt:variant>
        <vt:lpstr>Headings</vt:lpstr>
      </vt:variant>
      <vt:variant>
        <vt:i4>2</vt:i4>
      </vt:variant>
    </vt:vector>
  </HeadingPairs>
  <TitlesOfParts>
    <vt:vector size="3" baseType="lpstr">
      <vt:lpstr/>
      <vt:lpstr>    </vt:lpstr>
      <vt:lpstr>    References</vt:lpstr>
    </vt:vector>
  </TitlesOfParts>
  <Company/>
  <LinksUpToDate>false</LinksUpToDate>
  <CharactersWithSpaces>6288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Willy</dc:creator>
  <cp:lastModifiedBy>Simon</cp:lastModifiedBy>
  <cp:revision>2</cp:revision>
  <dcterms:created xsi:type="dcterms:W3CDTF">2019-09-22T03:01:00Z</dcterms:created>
  <dcterms:modified xsi:type="dcterms:W3CDTF">2019-09-22T03:01:00Z</dcterms:modified>
</cp:coreProperties>
</file>